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591"/>
        <w:tblW w:w="10134" w:type="dxa"/>
        <w:tblLayout w:type="fixed"/>
        <w:tblLook w:val="04A0" w:firstRow="1" w:lastRow="0" w:firstColumn="1" w:lastColumn="0" w:noHBand="0" w:noVBand="1"/>
      </w:tblPr>
      <w:tblGrid>
        <w:gridCol w:w="1610"/>
        <w:gridCol w:w="1530"/>
        <w:gridCol w:w="720"/>
        <w:gridCol w:w="3330"/>
        <w:gridCol w:w="900"/>
        <w:gridCol w:w="1350"/>
        <w:gridCol w:w="694"/>
      </w:tblGrid>
      <w:tr w:rsidR="007A3CE4" w:rsidTr="00CE2535">
        <w:trPr>
          <w:trHeight w:val="56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3CE4" w:rsidRPr="00D35FB2" w:rsidRDefault="007A3CE4" w:rsidP="00D35F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35FB2">
              <w:rPr>
                <w:rFonts w:cs="B Nazanin" w:hint="cs"/>
                <w:b/>
                <w:bCs/>
                <w:sz w:val="26"/>
                <w:szCs w:val="26"/>
                <w:rtl/>
              </w:rPr>
              <w:t>پیشنیاز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3CE4" w:rsidRPr="00D35FB2" w:rsidRDefault="007A3CE4" w:rsidP="008534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53469">
              <w:rPr>
                <w:rFonts w:cs="B Nazanin" w:hint="cs"/>
                <w:b/>
                <w:bCs/>
                <w:sz w:val="26"/>
                <w:szCs w:val="26"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3CE4" w:rsidRPr="003D0753" w:rsidRDefault="007A3CE4" w:rsidP="00D35F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075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3CE4" w:rsidRPr="00D35FB2" w:rsidRDefault="007A3CE4" w:rsidP="00D35F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D35FB2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3CE4" w:rsidRPr="00D35FB2" w:rsidRDefault="007A3CE4" w:rsidP="00D35F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D35FB2">
              <w:rPr>
                <w:rFonts w:cs="B Nazanin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3CE4" w:rsidRPr="00D35FB2" w:rsidRDefault="007A3CE4" w:rsidP="00D35F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D35FB2">
              <w:rPr>
                <w:rFonts w:cs="B Nazanin" w:hint="cs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A3CE4" w:rsidRPr="003D0753" w:rsidRDefault="007A3CE4" w:rsidP="00D35F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0753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  <w:p w:rsidR="007A3CE4" w:rsidRPr="00D35FB2" w:rsidRDefault="007A3CE4" w:rsidP="00D35FB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D0753">
              <w:rPr>
                <w:rFonts w:cs="B Nazanin" w:hint="cs"/>
                <w:b/>
                <w:bCs/>
                <w:rtl/>
                <w:lang w:bidi="fa-IR"/>
              </w:rPr>
              <w:t>درسی</w:t>
            </w:r>
          </w:p>
        </w:tc>
      </w:tr>
      <w:tr w:rsidR="003C3359" w:rsidTr="00CE2535">
        <w:trPr>
          <w:trHeight w:val="56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359" w:rsidRPr="00D35FB2" w:rsidRDefault="003C3359" w:rsidP="003C335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35FB2">
              <w:rPr>
                <w:rFonts w:cs="B Nazanin" w:hint="cs"/>
                <w:sz w:val="24"/>
                <w:szCs w:val="24"/>
                <w:rtl/>
              </w:rPr>
              <w:t>اصول کارگردانی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359" w:rsidRPr="00D34941" w:rsidRDefault="00372BE0" w:rsidP="00D3494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کاظمی پور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359" w:rsidRPr="00D35FB2" w:rsidRDefault="003C3359" w:rsidP="003C335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35F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359" w:rsidRPr="00D35FB2" w:rsidRDefault="003C3359" w:rsidP="003C3359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3D075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کارگردانی</w:t>
            </w:r>
            <w:r w:rsidRPr="003D0753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D075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فیلم</w:t>
            </w:r>
            <w:r w:rsidRPr="003D0753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3D075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مستند</w:t>
            </w:r>
            <w:r w:rsidRPr="003D0753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(</w:t>
            </w:r>
            <w:r w:rsidRPr="003D0753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مشترک</w:t>
            </w:r>
            <w:r w:rsidRPr="003D0753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3D0753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با</w:t>
            </w:r>
            <w:r w:rsidRPr="003D0753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3D0753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ترم4</w:t>
            </w:r>
            <w:r w:rsidRPr="003D0753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359" w:rsidRPr="00D35FB2" w:rsidRDefault="00372BE0" w:rsidP="003C335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359" w:rsidRPr="00D35FB2" w:rsidRDefault="00372BE0" w:rsidP="003C3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359" w:rsidRPr="00456C0B" w:rsidRDefault="00372BE0" w:rsidP="003C335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372BE0" w:rsidTr="00CE2535">
        <w:trPr>
          <w:trHeight w:val="56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35FB2">
              <w:rPr>
                <w:rFonts w:cs="B Nazanin" w:hint="cs"/>
                <w:sz w:val="24"/>
                <w:szCs w:val="24"/>
                <w:rtl/>
              </w:rPr>
              <w:t>آشنایی با هنرهای نمایشی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قاسم زادگان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35F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3D075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کارگردانی</w:t>
            </w:r>
            <w:r w:rsidRPr="003D0753"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برنامه تلویزیونی</w:t>
            </w:r>
            <w:r w:rsidRPr="003D0753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(</w:t>
            </w:r>
            <w:r w:rsidRPr="003D0753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مشترک</w:t>
            </w:r>
            <w:r w:rsidRPr="003D0753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3D0753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با</w:t>
            </w:r>
            <w:r w:rsidRPr="003D0753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3D0753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ترم4</w:t>
            </w:r>
            <w:r w:rsidRPr="003D0753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BE0" w:rsidRPr="00456C0B" w:rsidRDefault="00372BE0" w:rsidP="00372BE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372BE0" w:rsidTr="00CE2535">
        <w:trPr>
          <w:trHeight w:val="56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35FB2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Pr="00D35FB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5FB2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35FB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5FB2">
              <w:rPr>
                <w:rFonts w:cs="B Nazanin" w:hint="cs"/>
                <w:sz w:val="24"/>
                <w:szCs w:val="24"/>
                <w:rtl/>
              </w:rPr>
              <w:t>هنرهای</w:t>
            </w:r>
            <w:r w:rsidRPr="00D35FB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5FB2">
              <w:rPr>
                <w:rFonts w:cs="B Nazanin" w:hint="cs"/>
                <w:sz w:val="24"/>
                <w:szCs w:val="24"/>
                <w:rtl/>
              </w:rPr>
              <w:t>نمایشی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35F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D35FB2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فیلم برداری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BE0" w:rsidRPr="00456C0B" w:rsidRDefault="00372BE0" w:rsidP="00372BE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372BE0" w:rsidTr="00CE2535">
        <w:trPr>
          <w:trHeight w:val="56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رستی خواه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5F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کارگاه عکاسی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BE0" w:rsidRPr="00456C0B" w:rsidRDefault="00372BE0" w:rsidP="00372BE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372BE0" w:rsidTr="00CE2535">
        <w:trPr>
          <w:trHeight w:val="56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35FB2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Pr="00D35FB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5FB2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35FB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5FB2">
              <w:rPr>
                <w:rFonts w:cs="B Nazanin" w:hint="cs"/>
                <w:sz w:val="24"/>
                <w:szCs w:val="24"/>
                <w:rtl/>
              </w:rPr>
              <w:t>هنرهای</w:t>
            </w:r>
            <w:r w:rsidRPr="00D35FB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5FB2">
              <w:rPr>
                <w:rFonts w:cs="B Nazanin" w:hint="cs"/>
                <w:sz w:val="24"/>
                <w:szCs w:val="24"/>
                <w:rtl/>
              </w:rPr>
              <w:t>نمایشی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شمس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35F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35FB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انیمیشن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BE0" w:rsidRPr="00456C0B" w:rsidRDefault="00372BE0" w:rsidP="00372BE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372BE0" w:rsidTr="00CE2535">
        <w:trPr>
          <w:trHeight w:val="56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سالکی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کارگاه طراحی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BE0" w:rsidRPr="00456C0B" w:rsidRDefault="00372BE0" w:rsidP="00372BE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372BE0" w:rsidTr="00CE2535">
        <w:trPr>
          <w:trHeight w:val="56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شاه محمدزاده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Default="00372BE0" w:rsidP="00372BE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مدیریت تولید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BE0" w:rsidRPr="00D35FB2" w:rsidRDefault="00372BE0" w:rsidP="00372BE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BE0" w:rsidRPr="00456C0B" w:rsidRDefault="00372BE0" w:rsidP="00372BE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397</w:t>
            </w:r>
          </w:p>
        </w:tc>
      </w:tr>
      <w:tr w:rsidR="00AA4090" w:rsidTr="00CE2535">
        <w:trPr>
          <w:trHeight w:val="56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یک درس عمومی(تاریخ امامت- تفسیرموضوعی قران-اندیشه اسلامی 2-اندیشه اسلامی 2)</w:t>
            </w:r>
          </w:p>
        </w:tc>
        <w:tc>
          <w:tcPr>
            <w:tcW w:w="2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مشترک بین کلیه رشته ها</w:t>
            </w:r>
          </w:p>
        </w:tc>
      </w:tr>
      <w:tr w:rsidR="00AA4090" w:rsidTr="00CE2535">
        <w:trPr>
          <w:trHeight w:val="56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یک درس مهارت مشترک</w:t>
            </w:r>
          </w:p>
        </w:tc>
        <w:tc>
          <w:tcPr>
            <w:tcW w:w="2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30A86">
              <w:rPr>
                <w:rFonts w:cs="B Nazanin" w:hint="cs"/>
                <w:sz w:val="24"/>
                <w:szCs w:val="24"/>
                <w:rtl/>
              </w:rPr>
              <w:t>مشترک</w:t>
            </w:r>
            <w:r w:rsidRPr="00330A8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0A86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330A8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0A86">
              <w:rPr>
                <w:rFonts w:cs="B Nazanin" w:hint="cs"/>
                <w:sz w:val="24"/>
                <w:szCs w:val="24"/>
                <w:rtl/>
              </w:rPr>
              <w:t>کلیه</w:t>
            </w:r>
            <w:r w:rsidRPr="00330A8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0A86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330A8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30A86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  <w:tr w:rsidR="00AA4090" w:rsidTr="00CE2535">
        <w:trPr>
          <w:trHeight w:val="567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35FB2">
              <w:rPr>
                <w:rFonts w:cs="B Nazanin" w:hint="cs"/>
                <w:sz w:val="24"/>
                <w:szCs w:val="24"/>
                <w:rtl/>
              </w:rPr>
              <w:t>کاربینی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35F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Pr="00D35FB2" w:rsidRDefault="00AA4090" w:rsidP="00AA409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D35FB2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کارورزی1</w:t>
            </w:r>
          </w:p>
        </w:tc>
        <w:tc>
          <w:tcPr>
            <w:tcW w:w="2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090" w:rsidRDefault="00AA4090" w:rsidP="00AA409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برگزاری کلاس متعاقبا از سایت واحد11 اعلام میگردد.</w:t>
            </w:r>
          </w:p>
        </w:tc>
      </w:tr>
    </w:tbl>
    <w:p w:rsidR="00E97EDE" w:rsidRDefault="00E97EDE" w:rsidP="003161E2">
      <w:pPr>
        <w:tabs>
          <w:tab w:val="left" w:pos="5970"/>
        </w:tabs>
        <w:rPr>
          <w:rtl/>
        </w:rPr>
      </w:pPr>
    </w:p>
    <w:p w:rsidR="00CF739F" w:rsidRDefault="00330A86" w:rsidP="003161E2">
      <w:pPr>
        <w:tabs>
          <w:tab w:val="left" w:pos="363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1E4B0" wp14:editId="1E7F09F5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876800" cy="446405"/>
                <wp:effectExtent l="0" t="0" r="19050" b="298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713" w:rsidRPr="0035463F" w:rsidRDefault="004C4713" w:rsidP="009C3F89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C3F89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AB33E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1E4B0" id="AutoShape 2" o:spid="_x0000_s1026" style="position:absolute;margin-left:0;margin-top:1pt;width:384pt;height:35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4C4713" w:rsidRPr="0035463F" w:rsidRDefault="004C4713" w:rsidP="009C3F89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9C3F89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20</w:t>
                      </w:r>
                      <w:bookmarkStart w:id="1" w:name="_GoBack"/>
                      <w:bookmarkEnd w:id="1"/>
                      <w:r w:rsidR="00AB33E7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واحد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61E2">
        <w:tab/>
      </w:r>
    </w:p>
    <w:tbl>
      <w:tblPr>
        <w:tblStyle w:val="LightList-Accent2"/>
        <w:tblpPr w:leftFromText="180" w:rightFromText="180" w:horzAnchor="margin" w:tblpXSpec="center" w:tblpY="-270"/>
        <w:tblW w:w="10422" w:type="dxa"/>
        <w:tblLook w:val="04A0" w:firstRow="1" w:lastRow="0" w:firstColumn="1" w:lastColumn="0" w:noHBand="0" w:noVBand="1"/>
      </w:tblPr>
      <w:tblGrid>
        <w:gridCol w:w="4426"/>
        <w:gridCol w:w="5996"/>
      </w:tblGrid>
      <w:tr w:rsidR="00CF739F" w:rsidTr="00F17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2" w:type="dxa"/>
            <w:gridSpan w:val="2"/>
          </w:tcPr>
          <w:p w:rsidR="00CF739F" w:rsidRPr="00902288" w:rsidRDefault="00CF739F" w:rsidP="001D65A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1D65A9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CF739F" w:rsidTr="00F17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  <w:vAlign w:val="center"/>
          </w:tcPr>
          <w:p w:rsidR="00CF739F" w:rsidRPr="00902288" w:rsidRDefault="00CF739F" w:rsidP="00863256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810A23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96F16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                   </w:t>
            </w:r>
          </w:p>
        </w:tc>
        <w:tc>
          <w:tcPr>
            <w:tcW w:w="5996" w:type="dxa"/>
            <w:vAlign w:val="center"/>
          </w:tcPr>
          <w:p w:rsidR="00CF739F" w:rsidRPr="00902288" w:rsidRDefault="00CF739F" w:rsidP="00CF73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کارگردانی</w:t>
            </w:r>
          </w:p>
        </w:tc>
      </w:tr>
      <w:tr w:rsidR="00CF739F" w:rsidTr="00F1742B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  <w:vAlign w:val="center"/>
          </w:tcPr>
          <w:p w:rsidR="00CF739F" w:rsidRPr="00902288" w:rsidRDefault="00CF739F" w:rsidP="00387D2B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387D2B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Yek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996" w:type="dxa"/>
            <w:vAlign w:val="center"/>
          </w:tcPr>
          <w:p w:rsidR="00CF739F" w:rsidRPr="00902288" w:rsidRDefault="00CF739F" w:rsidP="001D65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</w:t>
            </w:r>
            <w:r w:rsidR="001D65A9">
              <w:rPr>
                <w:rFonts w:cs="B Yekan" w:hint="cs"/>
                <w:sz w:val="28"/>
                <w:szCs w:val="28"/>
                <w:rtl/>
                <w:lang w:bidi="fa-IR"/>
              </w:rPr>
              <w:t>مهر403</w:t>
            </w:r>
          </w:p>
        </w:tc>
      </w:tr>
    </w:tbl>
    <w:p w:rsidR="00EA4B8A" w:rsidRDefault="00EA4B8A" w:rsidP="00223122">
      <w:pPr>
        <w:rPr>
          <w:rtl/>
        </w:rPr>
      </w:pPr>
    </w:p>
    <w:p w:rsidR="00EA4B8A" w:rsidRDefault="00EA4B8A" w:rsidP="00223122">
      <w:pPr>
        <w:rPr>
          <w:rtl/>
        </w:rPr>
      </w:pPr>
    </w:p>
    <w:p w:rsidR="00EA4B8A" w:rsidRDefault="00EA4B8A" w:rsidP="00223122">
      <w:pPr>
        <w:rPr>
          <w:rtl/>
        </w:rPr>
      </w:pPr>
    </w:p>
    <w:p w:rsidR="00EA4B8A" w:rsidRDefault="00EA4B8A" w:rsidP="00223122">
      <w:pPr>
        <w:rPr>
          <w:rtl/>
        </w:rPr>
      </w:pPr>
    </w:p>
    <w:p w:rsidR="00EA4B8A" w:rsidRDefault="00EA4B8A" w:rsidP="00223122">
      <w:pPr>
        <w:rPr>
          <w:rtl/>
        </w:rPr>
      </w:pPr>
    </w:p>
    <w:p w:rsidR="00EA4B8A" w:rsidRDefault="00EA4B8A" w:rsidP="00223122">
      <w:pPr>
        <w:rPr>
          <w:rtl/>
        </w:rPr>
      </w:pPr>
    </w:p>
    <w:p w:rsidR="00AB00D6" w:rsidRDefault="00AB00D6" w:rsidP="00223122">
      <w:pPr>
        <w:rPr>
          <w:rtl/>
        </w:rPr>
      </w:pPr>
    </w:p>
    <w:p w:rsidR="00AB00D6" w:rsidRDefault="00AB00D6" w:rsidP="00223122">
      <w:pPr>
        <w:rPr>
          <w:rtl/>
        </w:rPr>
      </w:pPr>
    </w:p>
    <w:p w:rsidR="004C5CFD" w:rsidRPr="00D24938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lastRenderedPageBreak/>
        <w:t>دانشجوی گرامی؛</w:t>
      </w:r>
    </w:p>
    <w:p w:rsidR="004C5CFD" w:rsidRPr="00D24938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4C5CFD" w:rsidRPr="00631D8F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7C5111" w:rsidRPr="007C5111" w:rsidRDefault="007C5111" w:rsidP="007C5111">
      <w:pPr>
        <w:framePr w:w="10246" w:h="11184" w:hRule="exact" w:hSpace="180" w:wrap="around" w:vAnchor="text" w:hAnchor="page" w:x="841" w:y="797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7C511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4C5CFD" w:rsidRPr="00D24938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4C5CFD" w:rsidRPr="00D24938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4C5CFD" w:rsidRPr="00D24938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4C5CFD" w:rsidRPr="00D24938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4C5CFD" w:rsidRPr="00D24938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4C5CFD" w:rsidRPr="00D24938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4C5CFD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فنون و مذاکره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مهارتهای مسئله یابی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4C5CFD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4C5CFD" w:rsidRPr="00D65FF4" w:rsidRDefault="004C5CFD" w:rsidP="00DF4099">
      <w:pPr>
        <w:framePr w:w="10246" w:h="11184" w:hRule="exact" w:hSpace="180" w:wrap="around" w:vAnchor="text" w:hAnchor="page" w:x="841" w:y="797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AB00D6" w:rsidRDefault="002C11C5" w:rsidP="002C11C5"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53F417" wp14:editId="5DC7D179">
                <wp:simplePos x="0" y="0"/>
                <wp:positionH relativeFrom="margin">
                  <wp:posOffset>-471170</wp:posOffset>
                </wp:positionH>
                <wp:positionV relativeFrom="margin">
                  <wp:posOffset>8418195</wp:posOffset>
                </wp:positionV>
                <wp:extent cx="6726555" cy="1247775"/>
                <wp:effectExtent l="0" t="0" r="36195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F4099" w:rsidRDefault="00DF4099" w:rsidP="00DF4099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کارگردانی که دانشجویان باید اخذ کنند و به اتمام برسانندتا فارغ التحصیل شوند:</w:t>
                            </w:r>
                          </w:p>
                          <w:p w:rsidR="00DF4099" w:rsidRPr="00D65FF4" w:rsidRDefault="00F1742B" w:rsidP="00DF4099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72</w:t>
                            </w:r>
                            <w:r w:rsidR="00DF4099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واحد درسی با پیش نیاز                   و                   70واحددرسی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3F4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37.1pt;margin-top:662.85pt;width:529.65pt;height:9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tM5A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DF4099" w:rsidRDefault="00DF4099" w:rsidP="00DF4099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کارگردانی که دانشجویان باید اخذ کنند و به اتمام برسانندتا فارغ التحصیل شوند:</w:t>
                      </w:r>
                    </w:p>
                    <w:p w:rsidR="00DF4099" w:rsidRPr="00D65FF4" w:rsidRDefault="00F1742B" w:rsidP="00DF4099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72</w:t>
                      </w:r>
                      <w:r w:rsidR="00DF4099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واحد درسی با پیش نیاز                   و                   70واحددرسی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B00D6" w:rsidSect="00F537BD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C6" w:rsidRDefault="00681DC6" w:rsidP="00F537BD">
      <w:pPr>
        <w:spacing w:after="0" w:line="240" w:lineRule="auto"/>
      </w:pPr>
      <w:r>
        <w:separator/>
      </w:r>
    </w:p>
  </w:endnote>
  <w:endnote w:type="continuationSeparator" w:id="0">
    <w:p w:rsidR="00681DC6" w:rsidRDefault="00681DC6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C6" w:rsidRDefault="00681DC6" w:rsidP="00F537BD">
      <w:pPr>
        <w:spacing w:after="0" w:line="240" w:lineRule="auto"/>
      </w:pPr>
      <w:r>
        <w:separator/>
      </w:r>
    </w:p>
  </w:footnote>
  <w:footnote w:type="continuationSeparator" w:id="0">
    <w:p w:rsidR="00681DC6" w:rsidRDefault="00681DC6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F35ED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0F97"/>
    <w:rsid w:val="0004362A"/>
    <w:rsid w:val="00047593"/>
    <w:rsid w:val="00062B97"/>
    <w:rsid w:val="0008719E"/>
    <w:rsid w:val="00087DAF"/>
    <w:rsid w:val="000C7215"/>
    <w:rsid w:val="000F42EF"/>
    <w:rsid w:val="000F5E04"/>
    <w:rsid w:val="0011029F"/>
    <w:rsid w:val="00122006"/>
    <w:rsid w:val="001328FD"/>
    <w:rsid w:val="00136D77"/>
    <w:rsid w:val="001868B9"/>
    <w:rsid w:val="001A794D"/>
    <w:rsid w:val="001B0BBC"/>
    <w:rsid w:val="001B2A56"/>
    <w:rsid w:val="001B3B77"/>
    <w:rsid w:val="001D65A9"/>
    <w:rsid w:val="002016A3"/>
    <w:rsid w:val="0021564C"/>
    <w:rsid w:val="00217F7E"/>
    <w:rsid w:val="00223122"/>
    <w:rsid w:val="0023639A"/>
    <w:rsid w:val="0029515C"/>
    <w:rsid w:val="002963AB"/>
    <w:rsid w:val="002A27B8"/>
    <w:rsid w:val="002B090E"/>
    <w:rsid w:val="002C11C5"/>
    <w:rsid w:val="002E2CA1"/>
    <w:rsid w:val="003114E3"/>
    <w:rsid w:val="003161E2"/>
    <w:rsid w:val="0032745E"/>
    <w:rsid w:val="00327EDE"/>
    <w:rsid w:val="00330A86"/>
    <w:rsid w:val="0033383C"/>
    <w:rsid w:val="0035463F"/>
    <w:rsid w:val="00372BE0"/>
    <w:rsid w:val="00382638"/>
    <w:rsid w:val="00383576"/>
    <w:rsid w:val="00387D2B"/>
    <w:rsid w:val="00392261"/>
    <w:rsid w:val="00395DDB"/>
    <w:rsid w:val="003B284C"/>
    <w:rsid w:val="003B560A"/>
    <w:rsid w:val="003C3359"/>
    <w:rsid w:val="003D0753"/>
    <w:rsid w:val="003F1279"/>
    <w:rsid w:val="0041726E"/>
    <w:rsid w:val="004305C7"/>
    <w:rsid w:val="00446B0B"/>
    <w:rsid w:val="00456C0B"/>
    <w:rsid w:val="00460531"/>
    <w:rsid w:val="00491B00"/>
    <w:rsid w:val="004C4713"/>
    <w:rsid w:val="004C4EB8"/>
    <w:rsid w:val="004C5CFD"/>
    <w:rsid w:val="004E1BB5"/>
    <w:rsid w:val="004F0345"/>
    <w:rsid w:val="004F32DA"/>
    <w:rsid w:val="0052201F"/>
    <w:rsid w:val="00525D22"/>
    <w:rsid w:val="00570BDC"/>
    <w:rsid w:val="00577F5E"/>
    <w:rsid w:val="00584DB3"/>
    <w:rsid w:val="00594F1A"/>
    <w:rsid w:val="005A1A9B"/>
    <w:rsid w:val="005B15F6"/>
    <w:rsid w:val="005D46D3"/>
    <w:rsid w:val="005E781C"/>
    <w:rsid w:val="00632248"/>
    <w:rsid w:val="00653F44"/>
    <w:rsid w:val="00681DC6"/>
    <w:rsid w:val="006A1117"/>
    <w:rsid w:val="006F1611"/>
    <w:rsid w:val="006F674B"/>
    <w:rsid w:val="00701E53"/>
    <w:rsid w:val="00702B7C"/>
    <w:rsid w:val="00704D9D"/>
    <w:rsid w:val="00723179"/>
    <w:rsid w:val="00755CE6"/>
    <w:rsid w:val="00792A94"/>
    <w:rsid w:val="007A3CE4"/>
    <w:rsid w:val="007A6B99"/>
    <w:rsid w:val="007A7142"/>
    <w:rsid w:val="007B2134"/>
    <w:rsid w:val="007C5111"/>
    <w:rsid w:val="00800B16"/>
    <w:rsid w:val="00810A23"/>
    <w:rsid w:val="00827959"/>
    <w:rsid w:val="00853469"/>
    <w:rsid w:val="00863256"/>
    <w:rsid w:val="00866452"/>
    <w:rsid w:val="0087281D"/>
    <w:rsid w:val="008733C5"/>
    <w:rsid w:val="008C3893"/>
    <w:rsid w:val="008D448F"/>
    <w:rsid w:val="008E3459"/>
    <w:rsid w:val="008E3F4F"/>
    <w:rsid w:val="008E4465"/>
    <w:rsid w:val="00902288"/>
    <w:rsid w:val="009116D1"/>
    <w:rsid w:val="00942B9D"/>
    <w:rsid w:val="00962A53"/>
    <w:rsid w:val="009801EB"/>
    <w:rsid w:val="009B07C4"/>
    <w:rsid w:val="009B0EFB"/>
    <w:rsid w:val="009B16EE"/>
    <w:rsid w:val="009B5CD2"/>
    <w:rsid w:val="009C3F89"/>
    <w:rsid w:val="009D1E1C"/>
    <w:rsid w:val="009F53C3"/>
    <w:rsid w:val="00A006B4"/>
    <w:rsid w:val="00A0788D"/>
    <w:rsid w:val="00A11AC9"/>
    <w:rsid w:val="00A52E2B"/>
    <w:rsid w:val="00A669F6"/>
    <w:rsid w:val="00A946B2"/>
    <w:rsid w:val="00AA0426"/>
    <w:rsid w:val="00AA4090"/>
    <w:rsid w:val="00AB00D6"/>
    <w:rsid w:val="00AB33E7"/>
    <w:rsid w:val="00AB372A"/>
    <w:rsid w:val="00AC26E4"/>
    <w:rsid w:val="00AE2052"/>
    <w:rsid w:val="00B05E77"/>
    <w:rsid w:val="00B168B9"/>
    <w:rsid w:val="00B3123F"/>
    <w:rsid w:val="00B5788D"/>
    <w:rsid w:val="00B615E9"/>
    <w:rsid w:val="00B97A0D"/>
    <w:rsid w:val="00BA3E0E"/>
    <w:rsid w:val="00BA6577"/>
    <w:rsid w:val="00BC73D3"/>
    <w:rsid w:val="00C07A7B"/>
    <w:rsid w:val="00C12DDC"/>
    <w:rsid w:val="00C36998"/>
    <w:rsid w:val="00C409C5"/>
    <w:rsid w:val="00C533DC"/>
    <w:rsid w:val="00C6382A"/>
    <w:rsid w:val="00C83457"/>
    <w:rsid w:val="00C93E5B"/>
    <w:rsid w:val="00C963FB"/>
    <w:rsid w:val="00C96D89"/>
    <w:rsid w:val="00C97582"/>
    <w:rsid w:val="00CA58CB"/>
    <w:rsid w:val="00CC41A8"/>
    <w:rsid w:val="00CD7062"/>
    <w:rsid w:val="00CE2535"/>
    <w:rsid w:val="00CF739F"/>
    <w:rsid w:val="00D02D6F"/>
    <w:rsid w:val="00D20130"/>
    <w:rsid w:val="00D21880"/>
    <w:rsid w:val="00D32C12"/>
    <w:rsid w:val="00D34941"/>
    <w:rsid w:val="00D353E0"/>
    <w:rsid w:val="00D35FB2"/>
    <w:rsid w:val="00D360AA"/>
    <w:rsid w:val="00D469A6"/>
    <w:rsid w:val="00D56A85"/>
    <w:rsid w:val="00D675F5"/>
    <w:rsid w:val="00D90065"/>
    <w:rsid w:val="00D9040E"/>
    <w:rsid w:val="00D94F73"/>
    <w:rsid w:val="00D96F16"/>
    <w:rsid w:val="00DB33D0"/>
    <w:rsid w:val="00DC6DBE"/>
    <w:rsid w:val="00DE44AB"/>
    <w:rsid w:val="00DF4099"/>
    <w:rsid w:val="00DF7A53"/>
    <w:rsid w:val="00E14A54"/>
    <w:rsid w:val="00E3399F"/>
    <w:rsid w:val="00E36BAE"/>
    <w:rsid w:val="00E678A9"/>
    <w:rsid w:val="00E71CA4"/>
    <w:rsid w:val="00E8201D"/>
    <w:rsid w:val="00E83BDA"/>
    <w:rsid w:val="00E907FB"/>
    <w:rsid w:val="00E97EDE"/>
    <w:rsid w:val="00EA4B8A"/>
    <w:rsid w:val="00EA72C0"/>
    <w:rsid w:val="00EC33B7"/>
    <w:rsid w:val="00EE340A"/>
    <w:rsid w:val="00F00349"/>
    <w:rsid w:val="00F0541C"/>
    <w:rsid w:val="00F14E73"/>
    <w:rsid w:val="00F1742B"/>
    <w:rsid w:val="00F27AE5"/>
    <w:rsid w:val="00F457BC"/>
    <w:rsid w:val="00F537BD"/>
    <w:rsid w:val="00F873E9"/>
    <w:rsid w:val="00F90789"/>
    <w:rsid w:val="00FB2AFB"/>
    <w:rsid w:val="00FC7E3D"/>
    <w:rsid w:val="00FE0328"/>
    <w:rsid w:val="00FF0B62"/>
    <w:rsid w:val="00FF3B0E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986335-63EB-494E-A9CE-5F1E1989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paragraph" w:styleId="Heading1">
    <w:name w:val="heading 1"/>
    <w:basedOn w:val="Normal"/>
    <w:next w:val="Normal"/>
    <w:link w:val="Heading1Char"/>
    <w:uiPriority w:val="9"/>
    <w:qFormat/>
    <w:rsid w:val="00AA4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9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FE03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4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B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8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40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D3494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349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C9B8-F0D3-45AC-82EF-8C201344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6</cp:revision>
  <cp:lastPrinted>2025-05-04T08:57:00Z</cp:lastPrinted>
  <dcterms:created xsi:type="dcterms:W3CDTF">2025-05-04T08:58:00Z</dcterms:created>
  <dcterms:modified xsi:type="dcterms:W3CDTF">2025-08-21T08:40:00Z</dcterms:modified>
</cp:coreProperties>
</file>