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606" w:type="dxa"/>
        <w:tblInd w:w="-318" w:type="dxa"/>
        <w:tblLook w:val="04A0" w:firstRow="1" w:lastRow="0" w:firstColumn="1" w:lastColumn="0" w:noHBand="0" w:noVBand="1"/>
      </w:tblPr>
      <w:tblGrid>
        <w:gridCol w:w="4112"/>
        <w:gridCol w:w="5494"/>
      </w:tblGrid>
      <w:tr w:rsidR="00942B9D" w:rsidTr="00BC7D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shd w:val="clear" w:color="auto" w:fill="00B050"/>
          </w:tcPr>
          <w:p w:rsidR="00942B9D" w:rsidRPr="00902288" w:rsidRDefault="00942B9D" w:rsidP="00BF7E8E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برنامه انتخاب واحد (نیمسال</w:t>
            </w:r>
            <w:r w:rsidR="00BF7E8E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مهر1404</w:t>
            </w:r>
            <w:r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</w:t>
            </w:r>
            <w:r w:rsidR="00BF7E8E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BC7D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5A479A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2908C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2908CB">
              <w:rPr>
                <w:rFonts w:cs="B Yekan" w:hint="cs"/>
                <w:sz w:val="28"/>
                <w:szCs w:val="28"/>
                <w:rtl/>
              </w:rPr>
              <w:t>نقاشی</w:t>
            </w:r>
          </w:p>
        </w:tc>
      </w:tr>
      <w:tr w:rsidR="00942B9D" w:rsidTr="00BC7DB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2" w:type="dxa"/>
          </w:tcPr>
          <w:p w:rsidR="00942B9D" w:rsidRPr="00902288" w:rsidRDefault="00942B9D" w:rsidP="007E3349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7E3349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2</w:t>
            </w:r>
          </w:p>
        </w:tc>
        <w:tc>
          <w:tcPr>
            <w:tcW w:w="5494" w:type="dxa"/>
          </w:tcPr>
          <w:p w:rsidR="00942B9D" w:rsidRPr="00902288" w:rsidRDefault="00942B9D" w:rsidP="00BF7E8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نیمسال ورودی : </w:t>
            </w:r>
            <w:r w:rsidR="00BF7E8E">
              <w:rPr>
                <w:rFonts w:cs="B Yekan" w:hint="cs"/>
                <w:sz w:val="28"/>
                <w:szCs w:val="28"/>
                <w:rtl/>
              </w:rPr>
              <w:t xml:space="preserve">بهمن </w:t>
            </w:r>
            <w:r w:rsidR="00383221">
              <w:rPr>
                <w:rFonts w:cs="B Yekan" w:hint="cs"/>
                <w:sz w:val="28"/>
                <w:szCs w:val="28"/>
                <w:rtl/>
              </w:rPr>
              <w:t>ماه1403</w:t>
            </w:r>
          </w:p>
        </w:tc>
      </w:tr>
    </w:tbl>
    <w:p w:rsidR="00942B9D" w:rsidRDefault="00942B9D"/>
    <w:tbl>
      <w:tblPr>
        <w:tblStyle w:val="TableGrid"/>
        <w:tblW w:w="1023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851"/>
        <w:gridCol w:w="2551"/>
        <w:gridCol w:w="1418"/>
        <w:gridCol w:w="1448"/>
        <w:gridCol w:w="1275"/>
      </w:tblGrid>
      <w:tr w:rsidR="00164B57" w:rsidTr="00164B57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164B57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  <w:rtl/>
              </w:rPr>
            </w:pPr>
          </w:p>
        </w:tc>
        <w:tc>
          <w:tcPr>
            <w:tcW w:w="910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164B57" w:rsidRPr="005E781C" w:rsidRDefault="00214DC1" w:rsidP="001868B9">
            <w:pPr>
              <w:bidi/>
              <w:jc w:val="center"/>
              <w:rPr>
                <w:rFonts w:cs="B Titr"/>
                <w:color w:val="FFFF00"/>
                <w:sz w:val="32"/>
                <w:szCs w:val="32"/>
              </w:rPr>
            </w:pPr>
            <w:r>
              <w:rPr>
                <w:rFonts w:cs="B Titr" w:hint="cs"/>
                <w:color w:val="FFFF00"/>
                <w:sz w:val="32"/>
                <w:szCs w:val="32"/>
                <w:rtl/>
                <w:lang w:bidi="fa-IR"/>
              </w:rPr>
              <w:t xml:space="preserve">                                      </w:t>
            </w:r>
            <w:r w:rsidR="00164B57" w:rsidRPr="005E781C">
              <w:rPr>
                <w:rFonts w:cs="B Titr" w:hint="cs"/>
                <w:color w:val="FFFF00"/>
                <w:sz w:val="32"/>
                <w:szCs w:val="32"/>
                <w:rtl/>
              </w:rPr>
              <w:t xml:space="preserve">گروه </w:t>
            </w:r>
            <w:r w:rsidR="00164B57">
              <w:rPr>
                <w:rFonts w:cs="B Titr"/>
                <w:b/>
                <w:bCs/>
                <w:color w:val="FFFF00"/>
                <w:sz w:val="32"/>
                <w:szCs w:val="32"/>
              </w:rPr>
              <w:t>A</w:t>
            </w:r>
          </w:p>
        </w:tc>
      </w:tr>
      <w:tr w:rsidR="00164B57" w:rsidTr="00164B57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پیش نیاز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ساعت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Pr="005E781C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164B57" w:rsidRDefault="00164B57" w:rsidP="00942B9D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E781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گروه</w:t>
            </w:r>
          </w:p>
          <w:p w:rsidR="00164B57" w:rsidRPr="005E781C" w:rsidRDefault="00164B57" w:rsidP="00AE2052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درسی</w:t>
            </w:r>
          </w:p>
        </w:tc>
      </w:tr>
      <w:tr w:rsidR="00911CA5" w:rsidTr="00164B57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A5" w:rsidRPr="00164B57" w:rsidRDefault="00911CA5" w:rsidP="00911CA5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7E3349">
              <w:rPr>
                <w:rFonts w:cs="B Nazanin" w:hint="cs"/>
                <w:sz w:val="20"/>
                <w:szCs w:val="20"/>
                <w:rtl/>
              </w:rPr>
              <w:t>مبانی هنره</w:t>
            </w: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7E3349">
              <w:rPr>
                <w:rFonts w:cs="B Nazanin" w:hint="cs"/>
                <w:sz w:val="20"/>
                <w:szCs w:val="20"/>
                <w:rtl/>
              </w:rPr>
              <w:t>ی تجسمی</w:t>
            </w: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729" w:rsidRPr="005E781C" w:rsidRDefault="002F0A4F" w:rsidP="002A2729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A5" w:rsidRPr="005E781C" w:rsidRDefault="00911CA5" w:rsidP="00911CA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A5" w:rsidRPr="007E3349" w:rsidRDefault="00911CA5" w:rsidP="00911CA5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lang w:bidi="fa-IR"/>
              </w:rPr>
            </w:pPr>
            <w:r w:rsidRPr="007E3349">
              <w:rPr>
                <w:rFonts w:cs="B Nazanin" w:hint="cs"/>
                <w:b/>
                <w:bCs/>
                <w:rtl/>
              </w:rPr>
              <w:t>مبانی هنرهای تجسمی</w:t>
            </w:r>
            <w:r>
              <w:rPr>
                <w:rFonts w:cs="B Nazanin" w:hint="cs"/>
                <w:b/>
                <w:bCs/>
                <w:rtl/>
              </w:rPr>
              <w:t>2/16ن48ع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2729" w:rsidRPr="00C958CF" w:rsidRDefault="002F0A4F" w:rsidP="002A2729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16-20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A5" w:rsidRDefault="002F0A4F" w:rsidP="00911CA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11CA5" w:rsidRPr="00C958CF" w:rsidRDefault="00E975AD" w:rsidP="00911CA5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2F0A4F" w:rsidTr="00B63C80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164B57" w:rsidRDefault="002F0A4F" w:rsidP="002F0A4F">
            <w:pPr>
              <w:bidi/>
              <w:jc w:val="center"/>
              <w:rPr>
                <w:rFonts w:cs="B Nazanin"/>
                <w:sz w:val="20"/>
                <w:szCs w:val="20"/>
              </w:rPr>
            </w:pPr>
            <w:r w:rsidRPr="00164B57">
              <w:rPr>
                <w:rFonts w:cs="B Nazanin" w:hint="cs"/>
                <w:sz w:val="20"/>
                <w:szCs w:val="20"/>
                <w:rtl/>
              </w:rPr>
              <w:t xml:space="preserve">طراحی </w:t>
            </w:r>
            <w:r>
              <w:rPr>
                <w:rFonts w:cs="B Nazanin" w:hint="cs"/>
                <w:sz w:val="20"/>
                <w:szCs w:val="20"/>
                <w:rtl/>
              </w:rPr>
              <w:t>پایه-هندسه مناظر ومرایا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5E781C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5E781C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7E3349" w:rsidRDefault="002F0A4F" w:rsidP="002F0A4F">
            <w:pPr>
              <w:bidi/>
              <w:jc w:val="center"/>
              <w:rPr>
                <w:rFonts w:cs="B Nazanin"/>
                <w:b/>
                <w:bCs/>
              </w:rPr>
            </w:pPr>
            <w:r w:rsidRPr="007E3349">
              <w:rPr>
                <w:rFonts w:cs="B Nazanin" w:hint="cs"/>
                <w:b/>
                <w:bCs/>
                <w:rtl/>
              </w:rPr>
              <w:t>طراحی حجم سایه پردازی64ع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C958C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16-12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C958C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2F0A4F" w:rsidTr="00984D54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164B57" w:rsidRDefault="002F0A4F" w:rsidP="002F0A4F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5E781C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پناهیان پور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5E781C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Default="002F0A4F" w:rsidP="002F0A4F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نقاشی طبیعت بی جان16ن64ع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C958C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16-11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0A4F" w:rsidRPr="00C958CF" w:rsidRDefault="002F0A4F" w:rsidP="002F0A4F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E427B3" w:rsidTr="00B63C80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164B57" w:rsidRDefault="00E427B3" w:rsidP="00E427B3">
            <w:pPr>
              <w:bidi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5E781C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نصر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5E781C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نقاشی غرب32ن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18-16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E427B3" w:rsidTr="00B63C80">
        <w:trPr>
          <w:trHeight w:val="567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164B57" w:rsidRDefault="00E427B3" w:rsidP="00E427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نصر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هنر در دنیای کودکان32ن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20-18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E427B3" w:rsidTr="00140151">
        <w:trPr>
          <w:trHeight w:val="61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E427B3" w:rsidP="00E427B3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نرم افزار نقاشی16ن48ع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18-14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Default="002F0A4F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دوشنبه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7B3" w:rsidRPr="00C958CF" w:rsidRDefault="00E427B3" w:rsidP="00E427B3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22</w:t>
            </w:r>
          </w:p>
        </w:tc>
      </w:tr>
      <w:tr w:rsidR="00347256" w:rsidTr="003E6B94">
        <w:trPr>
          <w:trHeight w:val="616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Default="00347256" w:rsidP="00E975A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Default="00C94E7A" w:rsidP="00E975AD">
            <w:pPr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Default="00E758FD" w:rsidP="00E975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8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Default="00E758FD" w:rsidP="00E975AD">
            <w:pPr>
              <w:tabs>
                <w:tab w:val="center" w:pos="1380"/>
              </w:tabs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عمومی و مهارتی </w:t>
            </w:r>
          </w:p>
        </w:tc>
        <w:tc>
          <w:tcPr>
            <w:tcW w:w="2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Pr="00347256" w:rsidRDefault="00347256" w:rsidP="00347256">
            <w:pPr>
              <w:bidi/>
              <w:jc w:val="center"/>
              <w:rPr>
                <w:rFonts w:ascii="Calibri" w:eastAsia="Calibri" w:hAnsi="Calibri" w:cs="B Nazanin"/>
                <w:sz w:val="28"/>
                <w:szCs w:val="28"/>
              </w:rPr>
            </w:pPr>
            <w:r w:rsidRPr="00347256">
              <w:rPr>
                <w:rFonts w:ascii="Calibri" w:eastAsia="Calibri" w:hAnsi="Calibri" w:cs="B Nazanin" w:hint="cs"/>
                <w:sz w:val="28"/>
                <w:szCs w:val="28"/>
                <w:rtl/>
              </w:rPr>
              <w:t>اخذ از کلیه گروه های تعریف شده در سامانه هم اوا به انتخاب دانشجو</w:t>
            </w:r>
          </w:p>
          <w:p w:rsidR="00347256" w:rsidRDefault="00347256" w:rsidP="00E975AD">
            <w:pPr>
              <w:bidi/>
              <w:jc w:val="center"/>
              <w:rPr>
                <w:rFonts w:cs="B Nazani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7256" w:rsidRDefault="00E427B3" w:rsidP="00E975AD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</w:tr>
    </w:tbl>
    <w:p w:rsidR="00047593" w:rsidRDefault="0008488C" w:rsidP="00047593">
      <w:pPr>
        <w:jc w:val="center"/>
        <w:rPr>
          <w:rtl/>
        </w:rPr>
      </w:pPr>
      <w:r>
        <w:rPr>
          <w:noProof/>
          <w:rtl/>
        </w:rPr>
        <w:pict>
          <v:roundrect id="_x0000_s1026" style="position:absolute;left:0;text-align:left;margin-left:41.25pt;margin-top:11.6pt;width:357pt;height:35.1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AC0037" w:rsidRPr="0035463F" w:rsidRDefault="00AC0037" w:rsidP="00E758FD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 </w:t>
                  </w:r>
                  <w:r w:rsidR="00E758FD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20واحد</w:t>
                  </w:r>
                </w:p>
              </w:txbxContent>
            </v:textbox>
          </v:roundrect>
        </w:pict>
      </w:r>
    </w:p>
    <w:p w:rsidR="00F537BD" w:rsidRDefault="00F537BD" w:rsidP="00047593">
      <w:pPr>
        <w:jc w:val="center"/>
      </w:pPr>
    </w:p>
    <w:p w:rsidR="0035463F" w:rsidRDefault="0035463F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Pr="007524D2" w:rsidRDefault="0008488C" w:rsidP="007524D2">
      <w:pPr>
        <w:jc w:val="center"/>
        <w:rPr>
          <w:rFonts w:ascii="Calibri" w:eastAsia="Calibri" w:hAnsi="Calibri" w:cs="Arial"/>
        </w:rPr>
      </w:pPr>
      <w:r>
        <w:rPr>
          <w:noProof/>
        </w:rPr>
        <w:lastRenderedPageBreak/>
        <w:pict>
          <v:roundrect id="AutoShape 4" o:spid="_x0000_s1028" style="position:absolute;left:0;text-align:left;margin-left:-32.25pt;margin-top:4.7pt;width:523.5pt;height:57.6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7524D2" w:rsidRDefault="007524D2" w:rsidP="007524D2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7524D2" w:rsidRDefault="007524D2" w:rsidP="007524D2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7524D2" w:rsidRPr="007524D2" w:rsidRDefault="007524D2" w:rsidP="007524D2">
      <w:pPr>
        <w:jc w:val="center"/>
        <w:rPr>
          <w:rFonts w:ascii="Calibri" w:eastAsia="Calibri" w:hAnsi="Calibri" w:cs="Arial"/>
          <w:rtl/>
        </w:rPr>
      </w:pP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3A1D2C" w:rsidRPr="003A1D2C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706831" w:rsidRDefault="00706831" w:rsidP="003A1D2C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706831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706831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706831" w:rsidRDefault="00706831" w:rsidP="00706831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</w:p>
    <w:p w:rsidR="003A1D2C" w:rsidRPr="007524D2" w:rsidRDefault="003A1D2C" w:rsidP="00706831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7524D2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7524D2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7524D2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7524D2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7524D2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3A1D2C" w:rsidRPr="007524D2" w:rsidRDefault="003A1D2C" w:rsidP="003A1D2C">
      <w:pPr>
        <w:framePr w:w="10246" w:h="10741" w:hRule="exact" w:hSpace="180" w:wrap="around" w:vAnchor="text" w:hAnchor="page" w:x="871" w:y="678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7524D2" w:rsidRPr="007524D2" w:rsidRDefault="0008488C" w:rsidP="007524D2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-36.9pt;margin-top:615.6pt;width:525.15pt;height:118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7524D2" w:rsidRDefault="007524D2" w:rsidP="007524D2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7524D2" w:rsidRDefault="007524D2" w:rsidP="007524D2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هنرهای تجسمی-نقاشی  73 واحد درسی میباشد.</w:t>
                  </w:r>
                </w:p>
                <w:p w:rsidR="007524D2" w:rsidRDefault="007524D2" w:rsidP="007524D2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73 واحد درسی را اخذ و به اتمام برسانند</w:t>
                  </w:r>
                </w:p>
              </w:txbxContent>
            </v:textbox>
            <w10:wrap type="square"/>
          </v:shape>
        </w:pict>
      </w:r>
    </w:p>
    <w:p w:rsidR="007524D2" w:rsidRPr="007524D2" w:rsidRDefault="007524D2" w:rsidP="007524D2">
      <w:pPr>
        <w:rPr>
          <w:rFonts w:ascii="Calibri" w:eastAsia="Calibri" w:hAnsi="Calibri" w:cs="Arial"/>
          <w:rtl/>
        </w:rPr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</w:pPr>
    </w:p>
    <w:p w:rsidR="007524D2" w:rsidRDefault="007524D2" w:rsidP="00047593">
      <w:pPr>
        <w:jc w:val="center"/>
        <w:rPr>
          <w:rtl/>
        </w:rPr>
      </w:pPr>
    </w:p>
    <w:p w:rsidR="00214746" w:rsidRDefault="002147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1868B9"/>
    <w:p w:rsidR="00B11446" w:rsidRDefault="00B11446" w:rsidP="003C08F4"/>
    <w:p w:rsidR="00B11446" w:rsidRDefault="00B11446" w:rsidP="00214746">
      <w:pPr>
        <w:jc w:val="center"/>
      </w:pPr>
    </w:p>
    <w:p w:rsidR="00B11446" w:rsidRDefault="00B11446" w:rsidP="00214746">
      <w:pPr>
        <w:jc w:val="center"/>
      </w:pPr>
    </w:p>
    <w:p w:rsidR="00B11446" w:rsidRDefault="00B11446" w:rsidP="00214746">
      <w:pPr>
        <w:jc w:val="center"/>
        <w:rPr>
          <w:rtl/>
        </w:rPr>
      </w:pPr>
    </w:p>
    <w:p w:rsidR="00214746" w:rsidRPr="001868B9" w:rsidRDefault="00214746" w:rsidP="001868B9"/>
    <w:sectPr w:rsidR="00214746" w:rsidRPr="001868B9" w:rsidSect="004E1A60">
      <w:pgSz w:w="11907" w:h="16839" w:code="9"/>
      <w:pgMar w:top="993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8C" w:rsidRDefault="0008488C" w:rsidP="00F537BD">
      <w:pPr>
        <w:spacing w:after="0" w:line="240" w:lineRule="auto"/>
      </w:pPr>
      <w:r>
        <w:separator/>
      </w:r>
    </w:p>
  </w:endnote>
  <w:endnote w:type="continuationSeparator" w:id="0">
    <w:p w:rsidR="0008488C" w:rsidRDefault="0008488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8C" w:rsidRDefault="0008488C" w:rsidP="00F537BD">
      <w:pPr>
        <w:spacing w:after="0" w:line="240" w:lineRule="auto"/>
      </w:pPr>
      <w:r>
        <w:separator/>
      </w:r>
    </w:p>
  </w:footnote>
  <w:footnote w:type="continuationSeparator" w:id="0">
    <w:p w:rsidR="0008488C" w:rsidRDefault="0008488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0A40"/>
    <w:multiLevelType w:val="hybridMultilevel"/>
    <w:tmpl w:val="B89E04EC"/>
    <w:lvl w:ilvl="0" w:tplc="6944AF7C">
      <w:start w:val="1"/>
      <w:numFmt w:val="decimal"/>
      <w:lvlText w:val="%1-"/>
      <w:lvlJc w:val="left"/>
      <w:pPr>
        <w:ind w:left="7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105F9"/>
    <w:rsid w:val="00016F59"/>
    <w:rsid w:val="00042ACF"/>
    <w:rsid w:val="00047593"/>
    <w:rsid w:val="00077115"/>
    <w:rsid w:val="00083632"/>
    <w:rsid w:val="0008488C"/>
    <w:rsid w:val="000B0B42"/>
    <w:rsid w:val="000B4367"/>
    <w:rsid w:val="000F5E04"/>
    <w:rsid w:val="00114FEC"/>
    <w:rsid w:val="00140151"/>
    <w:rsid w:val="00162800"/>
    <w:rsid w:val="00164B57"/>
    <w:rsid w:val="001858FB"/>
    <w:rsid w:val="001868B9"/>
    <w:rsid w:val="00193479"/>
    <w:rsid w:val="001A5C68"/>
    <w:rsid w:val="001D1E7B"/>
    <w:rsid w:val="00214746"/>
    <w:rsid w:val="00214DC1"/>
    <w:rsid w:val="00246A63"/>
    <w:rsid w:val="002908CB"/>
    <w:rsid w:val="002A2729"/>
    <w:rsid w:val="002F0A4F"/>
    <w:rsid w:val="003267AF"/>
    <w:rsid w:val="00331A6E"/>
    <w:rsid w:val="00332FDB"/>
    <w:rsid w:val="00337F9B"/>
    <w:rsid w:val="00347256"/>
    <w:rsid w:val="0035463F"/>
    <w:rsid w:val="00383221"/>
    <w:rsid w:val="003904BD"/>
    <w:rsid w:val="003A1D2C"/>
    <w:rsid w:val="003C08F4"/>
    <w:rsid w:val="00446B0B"/>
    <w:rsid w:val="004816B2"/>
    <w:rsid w:val="00485F76"/>
    <w:rsid w:val="004A0872"/>
    <w:rsid w:val="004A0EE3"/>
    <w:rsid w:val="004E1A60"/>
    <w:rsid w:val="004E59BD"/>
    <w:rsid w:val="00501CF2"/>
    <w:rsid w:val="0056264C"/>
    <w:rsid w:val="005A479A"/>
    <w:rsid w:val="005D702A"/>
    <w:rsid w:val="005E0AA0"/>
    <w:rsid w:val="005E781C"/>
    <w:rsid w:val="00651DC1"/>
    <w:rsid w:val="00706831"/>
    <w:rsid w:val="0072426B"/>
    <w:rsid w:val="007524D2"/>
    <w:rsid w:val="00754206"/>
    <w:rsid w:val="00782734"/>
    <w:rsid w:val="007A2FB0"/>
    <w:rsid w:val="007B0ECE"/>
    <w:rsid w:val="007E3349"/>
    <w:rsid w:val="0082689C"/>
    <w:rsid w:val="008419EA"/>
    <w:rsid w:val="008F02E1"/>
    <w:rsid w:val="008F5E2B"/>
    <w:rsid w:val="00902288"/>
    <w:rsid w:val="00911CA5"/>
    <w:rsid w:val="00942B9D"/>
    <w:rsid w:val="00960C98"/>
    <w:rsid w:val="00974E36"/>
    <w:rsid w:val="00980E09"/>
    <w:rsid w:val="009B41EB"/>
    <w:rsid w:val="009F3DE6"/>
    <w:rsid w:val="00A0788D"/>
    <w:rsid w:val="00A17DC0"/>
    <w:rsid w:val="00A32B06"/>
    <w:rsid w:val="00A57B3E"/>
    <w:rsid w:val="00A94D06"/>
    <w:rsid w:val="00AB23ED"/>
    <w:rsid w:val="00AC0037"/>
    <w:rsid w:val="00AE2052"/>
    <w:rsid w:val="00AF0B5C"/>
    <w:rsid w:val="00B11446"/>
    <w:rsid w:val="00B14943"/>
    <w:rsid w:val="00B321B4"/>
    <w:rsid w:val="00B9617C"/>
    <w:rsid w:val="00BC7DB0"/>
    <w:rsid w:val="00BF7E8E"/>
    <w:rsid w:val="00C04521"/>
    <w:rsid w:val="00C16685"/>
    <w:rsid w:val="00C37F58"/>
    <w:rsid w:val="00C46CCD"/>
    <w:rsid w:val="00C60DE8"/>
    <w:rsid w:val="00C73071"/>
    <w:rsid w:val="00C94E7A"/>
    <w:rsid w:val="00C958CF"/>
    <w:rsid w:val="00CA6245"/>
    <w:rsid w:val="00CB03E5"/>
    <w:rsid w:val="00CD417C"/>
    <w:rsid w:val="00D17E02"/>
    <w:rsid w:val="00D229D0"/>
    <w:rsid w:val="00E30D88"/>
    <w:rsid w:val="00E427B3"/>
    <w:rsid w:val="00E46199"/>
    <w:rsid w:val="00E758FD"/>
    <w:rsid w:val="00E975AD"/>
    <w:rsid w:val="00ED5E03"/>
    <w:rsid w:val="00F20189"/>
    <w:rsid w:val="00F46CA7"/>
    <w:rsid w:val="00F537BD"/>
    <w:rsid w:val="00F65CD2"/>
    <w:rsid w:val="00F936B4"/>
    <w:rsid w:val="00FB4E4D"/>
    <w:rsid w:val="00FC6C0D"/>
    <w:rsid w:val="00FC7E3D"/>
    <w:rsid w:val="00FE469B"/>
    <w:rsid w:val="00FF0B62"/>
    <w:rsid w:val="00FF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785F053"/>
  <w15:docId w15:val="{41C58972-21AF-41B4-85B7-F24FE018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37BD"/>
  </w:style>
  <w:style w:type="paragraph" w:styleId="Footer">
    <w:name w:val="footer"/>
    <w:basedOn w:val="Normal"/>
    <w:link w:val="FooterChar"/>
    <w:uiPriority w:val="99"/>
    <w:semiHidden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B114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4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68687-04B5-40AA-A723-ECBDB3AB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68</cp:revision>
  <cp:lastPrinted>2022-04-20T13:24:00Z</cp:lastPrinted>
  <dcterms:created xsi:type="dcterms:W3CDTF">2018-08-28T04:17:00Z</dcterms:created>
  <dcterms:modified xsi:type="dcterms:W3CDTF">2025-08-17T06:46:00Z</dcterms:modified>
</cp:coreProperties>
</file>