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942B9D" w:rsidTr="000915F8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942B9D" w:rsidRPr="00902288" w:rsidRDefault="00942B9D" w:rsidP="000915F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942B9D" w:rsidTr="000915F8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0915F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0915F8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 مدیر</w:t>
            </w:r>
            <w:r w:rsidR="0049624C">
              <w:rPr>
                <w:rFonts w:cs="B Yekan" w:hint="cs"/>
                <w:sz w:val="28"/>
                <w:szCs w:val="28"/>
                <w:rtl/>
              </w:rPr>
              <w:t xml:space="preserve">یت </w:t>
            </w:r>
            <w:r w:rsidR="00595619">
              <w:rPr>
                <w:rFonts w:cs="B Yekan" w:hint="cs"/>
                <w:sz w:val="28"/>
                <w:szCs w:val="28"/>
                <w:rtl/>
              </w:rPr>
              <w:t>امورفرهنگی</w:t>
            </w:r>
          </w:p>
        </w:tc>
      </w:tr>
      <w:tr w:rsidR="00942B9D" w:rsidTr="000915F8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49624C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49624C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49624C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بهمن </w:t>
            </w:r>
            <w:r w:rsidR="0049624C"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543"/>
        <w:gridCol w:w="1560"/>
        <w:gridCol w:w="1275"/>
        <w:gridCol w:w="993"/>
      </w:tblGrid>
      <w:tr w:rsidR="005E781C" w:rsidTr="00F537B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5E781C" w:rsidRPr="005E781C" w:rsidRDefault="005E781C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1868B9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AE2052" w:rsidTr="00595619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595619" w:rsidTr="00595619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ملکی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Default="00595619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رفتارشناسی فرهنگی ایرانیان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59561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15.30-13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69</w:t>
            </w:r>
          </w:p>
        </w:tc>
      </w:tr>
      <w:tr w:rsidR="00595619" w:rsidTr="00595619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نصرتی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9B786A" w:rsidRDefault="00595619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شبکه های اجتماعی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59561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69</w:t>
            </w:r>
          </w:p>
        </w:tc>
      </w:tr>
      <w:tr w:rsidR="00595619" w:rsidTr="00595619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قندی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9B786A" w:rsidRDefault="00595619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59561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69</w:t>
            </w:r>
          </w:p>
        </w:tc>
      </w:tr>
      <w:tr w:rsidR="00595619" w:rsidTr="00595619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جلیل 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Default="00595619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دولت و برنامه های فرهنگی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59561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69</w:t>
            </w:r>
          </w:p>
        </w:tc>
      </w:tr>
      <w:tr w:rsidR="00595619" w:rsidTr="00595619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بهبودی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9B786A" w:rsidRDefault="00595619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صنایع فرهنگی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95619" w:rsidRDefault="00595619" w:rsidP="00595619">
            <w:pPr>
              <w:bidi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17:30-15:</w:t>
            </w:r>
            <w:r>
              <w:rPr>
                <w:rFonts w:cs="Times New Roman" w:hint="cs"/>
                <w:sz w:val="28"/>
                <w:szCs w:val="28"/>
                <w:rtl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69</w:t>
            </w:r>
          </w:p>
        </w:tc>
      </w:tr>
      <w:tr w:rsidR="00595619" w:rsidTr="00595619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عابدی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9B786A" w:rsidRDefault="00595619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قوانین و مقررات در حوزه فرهنگ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59561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69</w:t>
            </w:r>
          </w:p>
        </w:tc>
      </w:tr>
      <w:tr w:rsidR="00595619" w:rsidTr="00595619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حدادیان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Default="00595619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مراکز فرهنگی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59561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69</w:t>
            </w:r>
          </w:p>
        </w:tc>
      </w:tr>
      <w:tr w:rsidR="00595619" w:rsidTr="00595619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علی مددی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Default="00595619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فنون و مذاکره(بدون پیشنیاز)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59561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69</w:t>
            </w:r>
          </w:p>
        </w:tc>
      </w:tr>
      <w:tr w:rsidR="00595619" w:rsidTr="00595619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بیت اللهی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Default="00595619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اندیشه اسلامی2(بدون پیشنیاز)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59561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69</w:t>
            </w:r>
          </w:p>
        </w:tc>
      </w:tr>
      <w:tr w:rsidR="00595619" w:rsidTr="00595619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طیبی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Default="00595619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رسانه شناسی(با پیشنیاز)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69</w:t>
            </w:r>
          </w:p>
        </w:tc>
      </w:tr>
      <w:tr w:rsidR="00595619" w:rsidTr="00595619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19" w:rsidRPr="005E781C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حدادیان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Default="00595619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Default="00595619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جامعه شناسی فرهنگی ایران</w:t>
            </w:r>
          </w:p>
          <w:p w:rsidR="00595619" w:rsidRDefault="00595619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(با پیشنیاز)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619" w:rsidRPr="005E781C" w:rsidRDefault="00595619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69</w:t>
            </w:r>
          </w:p>
        </w:tc>
      </w:tr>
    </w:tbl>
    <w:p w:rsidR="00047593" w:rsidRDefault="003D2BD6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.4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0915F8" w:rsidRPr="0035463F" w:rsidRDefault="000915F8" w:rsidP="0035463F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tbl>
      <w:tblPr>
        <w:tblStyle w:val="LightGrid-Accent2"/>
        <w:tblpPr w:leftFromText="180" w:rightFromText="180" w:vertAnchor="text" w:horzAnchor="margin" w:tblpY="48"/>
        <w:tblW w:w="9273" w:type="dxa"/>
        <w:tblLook w:val="04A0"/>
      </w:tblPr>
      <w:tblGrid>
        <w:gridCol w:w="9273"/>
      </w:tblGrid>
      <w:tr w:rsidR="000915F8" w:rsidTr="000915F8">
        <w:trPr>
          <w:cnfStyle w:val="100000000000"/>
          <w:trHeight w:val="3754"/>
        </w:trPr>
        <w:tc>
          <w:tcPr>
            <w:cnfStyle w:val="001000000000"/>
            <w:tcW w:w="9273" w:type="dxa"/>
          </w:tcPr>
          <w:p w:rsidR="000915F8" w:rsidRPr="000915F8" w:rsidRDefault="000915F8" w:rsidP="000915F8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 xml:space="preserve">توضیحات : </w:t>
            </w:r>
          </w:p>
          <w:p w:rsidR="000915F8" w:rsidRPr="000915F8" w:rsidRDefault="000915F8" w:rsidP="000915F8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>(دانشجوی گرامی؛ لطفاً توضیحات ذیل را با دقت مطالعه بفرمائید)</w:t>
            </w:r>
          </w:p>
          <w:p w:rsidR="000915F8" w:rsidRDefault="000915F8" w:rsidP="000915F8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 w:hint="cs"/>
                <w:sz w:val="26"/>
                <w:szCs w:val="26"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0915F8" w:rsidRPr="000915F8" w:rsidRDefault="000915F8" w:rsidP="000915F8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دانشجویانی که رشته کاردانی آنها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مرتبط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با رشته کارشناسی میباشد می بایست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( دروس بدون پیشنیاز)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و دانشجویانی که رشته کاردانی آنها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غیرمرتبط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با رشته کارشناسی میباشد می بایست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(دروس با پیشنیاز )</w:t>
            </w:r>
            <w:r>
              <w:rPr>
                <w:rFonts w:cs="B Nazanin" w:hint="cs"/>
                <w:sz w:val="26"/>
                <w:szCs w:val="26"/>
                <w:rtl/>
              </w:rPr>
              <w:t>را اخذ نمایند</w:t>
            </w:r>
          </w:p>
        </w:tc>
      </w:tr>
    </w:tbl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7C0D0E" w:rsidTr="000915F8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7C0D0E" w:rsidRPr="00902288" w:rsidRDefault="007C0D0E" w:rsidP="000915F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</w:p>
        </w:tc>
      </w:tr>
      <w:tr w:rsidR="007C0D0E" w:rsidTr="000915F8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7C0D0E" w:rsidRPr="00902288" w:rsidRDefault="007C0D0E" w:rsidP="000915F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7C0D0E" w:rsidRPr="00902288" w:rsidRDefault="007C0D0E" w:rsidP="000915F8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 مدیر</w:t>
            </w:r>
            <w:r>
              <w:rPr>
                <w:rFonts w:cs="B Yekan" w:hint="cs"/>
                <w:sz w:val="28"/>
                <w:szCs w:val="28"/>
                <w:rtl/>
              </w:rPr>
              <w:t>یت امورفرهنگی</w:t>
            </w:r>
          </w:p>
        </w:tc>
      </w:tr>
      <w:tr w:rsidR="007C0D0E" w:rsidTr="000915F8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7C0D0E" w:rsidRPr="00902288" w:rsidRDefault="007C0D0E" w:rsidP="000915F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812" w:type="dxa"/>
            <w:vAlign w:val="center"/>
          </w:tcPr>
          <w:p w:rsidR="007C0D0E" w:rsidRPr="00902288" w:rsidRDefault="007C0D0E" w:rsidP="000915F8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بهمن </w:t>
            </w:r>
            <w:r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543"/>
        <w:gridCol w:w="1560"/>
        <w:gridCol w:w="1275"/>
        <w:gridCol w:w="993"/>
      </w:tblGrid>
      <w:tr w:rsidR="007C0D0E" w:rsidTr="000915F8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7C0D0E" w:rsidRPr="005E781C" w:rsidRDefault="007C0D0E" w:rsidP="007C0D0E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7C0D0E" w:rsidTr="000915F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C0D0E" w:rsidRDefault="007C0D0E" w:rsidP="00091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7C0D0E" w:rsidRPr="005E781C" w:rsidRDefault="007C0D0E" w:rsidP="00091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7C0D0E" w:rsidTr="000915F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همت پور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Default="007C0D0E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رفتارشناسی فرهنگی ایرانیان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7C0D0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70</w:t>
            </w:r>
          </w:p>
        </w:tc>
      </w:tr>
      <w:tr w:rsidR="007C0D0E" w:rsidTr="000915F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مهلقا حیدری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9B786A" w:rsidRDefault="007C0D0E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شبکه های اجتماعی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7C0D0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16-13.30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70</w:t>
            </w:r>
          </w:p>
        </w:tc>
      </w:tr>
      <w:tr w:rsidR="007C0D0E" w:rsidTr="000915F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مومنی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9B786A" w:rsidRDefault="007C0D0E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7C0D0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70</w:t>
            </w:r>
          </w:p>
        </w:tc>
      </w:tr>
      <w:tr w:rsidR="007C0D0E" w:rsidTr="000915F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ملکی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Default="007C0D0E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دولت و برنامه های فرهنگی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7C0D0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20.30-18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70</w:t>
            </w:r>
          </w:p>
        </w:tc>
      </w:tr>
      <w:tr w:rsidR="007C0D0E" w:rsidTr="000915F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نصرتی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9B786A" w:rsidRDefault="007C0D0E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صنایع فرهنگی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95619" w:rsidRDefault="007C0D0E" w:rsidP="007C0D0E">
            <w:pPr>
              <w:bidi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70</w:t>
            </w:r>
          </w:p>
        </w:tc>
      </w:tr>
      <w:tr w:rsidR="007C0D0E" w:rsidTr="000915F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عابدی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9B786A" w:rsidRDefault="007C0D0E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قوانین و مقررات در حوزه فرهنگ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7C0D0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70</w:t>
            </w:r>
          </w:p>
        </w:tc>
      </w:tr>
      <w:tr w:rsidR="007C0D0E" w:rsidTr="000915F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تیموری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Default="007C0D0E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مراکز فرهنگی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7C0D0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70</w:t>
            </w:r>
          </w:p>
        </w:tc>
      </w:tr>
      <w:tr w:rsidR="007C0D0E" w:rsidTr="000915F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عابدی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Default="007C0D0E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فنون و مذاکره(بدون پیشنیاز)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7C0D0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70</w:t>
            </w:r>
          </w:p>
        </w:tc>
      </w:tr>
      <w:tr w:rsidR="007C0D0E" w:rsidTr="000915F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نویدی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Default="007C0D0E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اندیشه اسلامی2(بدون پیشنیاز)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7C0D0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70</w:t>
            </w:r>
          </w:p>
        </w:tc>
      </w:tr>
      <w:tr w:rsidR="007C0D0E" w:rsidTr="000915F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بوستانچی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Default="007C0D0E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رسانه شناسی(با پیشنیاز)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70</w:t>
            </w:r>
          </w:p>
        </w:tc>
      </w:tr>
      <w:tr w:rsidR="007C0D0E" w:rsidTr="000915F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حدادیان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Default="007C0D0E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جامعه شناسی فرهنگی ایران</w:t>
            </w:r>
          </w:p>
          <w:p w:rsidR="007C0D0E" w:rsidRDefault="007C0D0E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(با پیشنیاز)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7C0D0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Default="007C0D0E" w:rsidP="007C0D0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70</w:t>
            </w:r>
          </w:p>
        </w:tc>
      </w:tr>
    </w:tbl>
    <w:p w:rsidR="007C0D0E" w:rsidRDefault="003D2BD6" w:rsidP="00047593">
      <w:pPr>
        <w:jc w:val="center"/>
        <w:rPr>
          <w:rtl/>
        </w:rPr>
      </w:pPr>
      <w:r>
        <w:rPr>
          <w:noProof/>
          <w:rtl/>
          <w:lang w:bidi="fa-IR"/>
        </w:rPr>
        <w:pict>
          <v:roundrect id="_x0000_s1028" style="position:absolute;left:0;text-align:left;margin-left:45.75pt;margin-top:6.55pt;width:357pt;height:35.15pt;z-index:25165926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0915F8" w:rsidRPr="0035463F" w:rsidRDefault="000915F8" w:rsidP="007C0D0E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جمع </w:t>
                  </w: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tbl>
      <w:tblPr>
        <w:tblStyle w:val="LightGrid-Accent2"/>
        <w:tblpPr w:leftFromText="180" w:rightFromText="180" w:vertAnchor="text" w:horzAnchor="margin" w:tblpY="543"/>
        <w:tblW w:w="9273" w:type="dxa"/>
        <w:tblLook w:val="04A0"/>
      </w:tblPr>
      <w:tblGrid>
        <w:gridCol w:w="9273"/>
      </w:tblGrid>
      <w:tr w:rsidR="000915F8" w:rsidTr="000915F8">
        <w:trPr>
          <w:cnfStyle w:val="100000000000"/>
          <w:trHeight w:val="3754"/>
        </w:trPr>
        <w:tc>
          <w:tcPr>
            <w:cnfStyle w:val="001000000000"/>
            <w:tcW w:w="9273" w:type="dxa"/>
          </w:tcPr>
          <w:p w:rsidR="000915F8" w:rsidRPr="000915F8" w:rsidRDefault="000915F8" w:rsidP="000915F8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 xml:space="preserve">توضیحات : </w:t>
            </w:r>
          </w:p>
          <w:p w:rsidR="000915F8" w:rsidRPr="000915F8" w:rsidRDefault="000915F8" w:rsidP="000915F8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>(دانشجوی گرامی؛ لطفاً توضیحات ذیل را با دقت مطالعه بفرمائید)</w:t>
            </w:r>
          </w:p>
          <w:p w:rsidR="000915F8" w:rsidRDefault="000915F8" w:rsidP="000915F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 w:hint="cs"/>
                <w:sz w:val="26"/>
                <w:szCs w:val="26"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0915F8" w:rsidRPr="000915F8" w:rsidRDefault="000915F8" w:rsidP="000915F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دانشجویانی که رشته کاردانی آنها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مرتبط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با رشته کارشناسی میباشد می بایست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( دروس بدون پیشنیاز)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و دانشجویانی که رشته کاردانی آنها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غیرمرتبط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با رشته کارشناسی میباشد می بایست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(دروس با پیشنیاز )</w:t>
            </w:r>
            <w:r>
              <w:rPr>
                <w:rFonts w:cs="B Nazanin" w:hint="cs"/>
                <w:sz w:val="26"/>
                <w:szCs w:val="26"/>
                <w:rtl/>
              </w:rPr>
              <w:t>را اخذ نمایند</w:t>
            </w:r>
          </w:p>
        </w:tc>
      </w:tr>
    </w:tbl>
    <w:p w:rsidR="007C0D0E" w:rsidRDefault="007C0D0E" w:rsidP="00047593">
      <w:pPr>
        <w:jc w:val="center"/>
        <w:rPr>
          <w:rtl/>
        </w:rPr>
      </w:pPr>
    </w:p>
    <w:tbl>
      <w:tblPr>
        <w:tblStyle w:val="LightList-Accent2"/>
        <w:tblpPr w:leftFromText="180" w:rightFromText="180" w:vertAnchor="text" w:horzAnchor="margin" w:tblpXSpec="center" w:tblpY="-91"/>
        <w:tblW w:w="9924" w:type="dxa"/>
        <w:tblLook w:val="04A0"/>
      </w:tblPr>
      <w:tblGrid>
        <w:gridCol w:w="4112"/>
        <w:gridCol w:w="5812"/>
      </w:tblGrid>
      <w:tr w:rsidR="007C0D0E" w:rsidTr="007C0D0E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7C0D0E" w:rsidRPr="00902288" w:rsidRDefault="007C0D0E" w:rsidP="007C0D0E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</w:p>
        </w:tc>
      </w:tr>
      <w:tr w:rsidR="007C0D0E" w:rsidTr="007C0D0E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7C0D0E" w:rsidRPr="00902288" w:rsidRDefault="007C0D0E" w:rsidP="007C0D0E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7C0D0E" w:rsidRPr="00902288" w:rsidRDefault="007C0D0E" w:rsidP="007C0D0E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 مدیر</w:t>
            </w:r>
            <w:r>
              <w:rPr>
                <w:rFonts w:cs="B Yekan" w:hint="cs"/>
                <w:sz w:val="28"/>
                <w:szCs w:val="28"/>
                <w:rtl/>
              </w:rPr>
              <w:t>یت امورفرهنگی</w:t>
            </w:r>
          </w:p>
        </w:tc>
      </w:tr>
      <w:tr w:rsidR="007C0D0E" w:rsidTr="007C0D0E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7C0D0E" w:rsidRPr="00902288" w:rsidRDefault="007C0D0E" w:rsidP="007C0D0E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812" w:type="dxa"/>
            <w:vAlign w:val="center"/>
          </w:tcPr>
          <w:p w:rsidR="007C0D0E" w:rsidRPr="00902288" w:rsidRDefault="007C0D0E" w:rsidP="007C0D0E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بهمن </w:t>
            </w:r>
            <w:r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277"/>
        <w:gridCol w:w="850"/>
        <w:gridCol w:w="4253"/>
        <w:gridCol w:w="1276"/>
        <w:gridCol w:w="1275"/>
        <w:gridCol w:w="993"/>
      </w:tblGrid>
      <w:tr w:rsidR="007C0D0E" w:rsidTr="000915F8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7C0D0E" w:rsidRPr="005E781C" w:rsidRDefault="007C0D0E" w:rsidP="007C0D0E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C</w:t>
            </w:r>
          </w:p>
        </w:tc>
      </w:tr>
      <w:tr w:rsidR="007C0D0E" w:rsidTr="000915F8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C0D0E" w:rsidRDefault="007C0D0E" w:rsidP="00091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7C0D0E" w:rsidRPr="005E781C" w:rsidRDefault="007C0D0E" w:rsidP="00091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7C0D0E" w:rsidTr="000915F8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ملکی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Default="007C0D0E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رفتارشناسی فرهنگی ایرانیان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0802F0" w:rsidP="000802F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  <w:r w:rsidR="007C0D0E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15.30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7C0D0E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0E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</w:t>
            </w:r>
          </w:p>
        </w:tc>
      </w:tr>
      <w:tr w:rsidR="00093618" w:rsidTr="000915F8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نصرتی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9B786A" w:rsidRDefault="00093618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شبکه های اجتماعی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802F0" w:rsidP="000802F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20.30</w:t>
            </w:r>
            <w:r w:rsidR="00093618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</w:t>
            </w:r>
          </w:p>
        </w:tc>
      </w:tr>
      <w:tr w:rsidR="00093618" w:rsidTr="000915F8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3618" w:rsidRPr="005E781C" w:rsidRDefault="000915F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ذکاوتی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9B786A" w:rsidRDefault="00093618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802F0" w:rsidP="000802F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  <w:r w:rsidR="00093618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</w:t>
            </w:r>
          </w:p>
        </w:tc>
      </w:tr>
      <w:tr w:rsidR="00093618" w:rsidTr="000915F8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جلیل زاده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Default="00093618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دولت و برنامه های فرهنگی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802F0" w:rsidP="000802F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  <w:r w:rsidR="00093618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</w:t>
            </w:r>
          </w:p>
        </w:tc>
      </w:tr>
      <w:tr w:rsidR="00093618" w:rsidTr="000915F8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تیموری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9B786A" w:rsidRDefault="00093618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صنایع فرهنگی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95619" w:rsidRDefault="000802F0" w:rsidP="000802F0">
            <w:pPr>
              <w:bidi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  <w:r w:rsidR="00093618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</w:t>
            </w:r>
          </w:p>
        </w:tc>
      </w:tr>
      <w:tr w:rsidR="00093618" w:rsidTr="000915F8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عابدی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9B786A" w:rsidRDefault="00093618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قوانین و مقررات در حوزه فرهنگ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802F0" w:rsidP="000802F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  <w:r w:rsidR="00093618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</w:t>
            </w:r>
          </w:p>
        </w:tc>
      </w:tr>
      <w:tr w:rsidR="00093618" w:rsidTr="000915F8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نبی لو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Default="00093618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مراکز فرهنگی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</w:t>
            </w:r>
          </w:p>
        </w:tc>
      </w:tr>
      <w:tr w:rsidR="00093618" w:rsidTr="000915F8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تیموری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3618" w:rsidRDefault="00093618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فنون و مذاکره(بدون پیشنیاز)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3618" w:rsidRPr="005E781C" w:rsidRDefault="000802F0" w:rsidP="000802F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  <w:r w:rsidR="00093618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3618" w:rsidRPr="005E781C" w:rsidRDefault="00093618" w:rsidP="0009361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پنجشنبه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</w:t>
            </w:r>
          </w:p>
        </w:tc>
      </w:tr>
      <w:tr w:rsidR="00093618" w:rsidTr="000915F8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هادی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3618" w:rsidRDefault="00093618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اندیشه اسلامی2(بدون پیشنیاز)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3618" w:rsidRPr="005E781C" w:rsidRDefault="000802F0" w:rsidP="000802F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12.30</w:t>
            </w:r>
            <w:r w:rsidR="00093618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3618" w:rsidRPr="005E781C" w:rsidRDefault="00093618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</w:t>
            </w:r>
          </w:p>
        </w:tc>
      </w:tr>
      <w:tr w:rsidR="000802F0" w:rsidTr="000915F8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02F0" w:rsidRPr="005E781C" w:rsidRDefault="000802F0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طیبی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02F0" w:rsidRDefault="000802F0" w:rsidP="000915F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02F0" w:rsidRDefault="000802F0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رسانه شناسی(با پیشنیاز)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02F0" w:rsidRPr="005E781C" w:rsidRDefault="000802F0" w:rsidP="000802F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02F0" w:rsidRPr="005E781C" w:rsidRDefault="000802F0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02F0" w:rsidRPr="005E781C" w:rsidRDefault="000802F0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</w:t>
            </w:r>
          </w:p>
        </w:tc>
      </w:tr>
      <w:tr w:rsidR="000802F0" w:rsidTr="000915F8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02F0" w:rsidRPr="005E781C" w:rsidRDefault="000802F0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حدادیان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02F0" w:rsidRDefault="000802F0" w:rsidP="000915F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02F0" w:rsidRDefault="000802F0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جامعه شناسی فرهنگی ایران</w:t>
            </w:r>
          </w:p>
          <w:p w:rsidR="000802F0" w:rsidRDefault="000802F0" w:rsidP="000915F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(با پیشنیاز)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02F0" w:rsidRPr="005E781C" w:rsidRDefault="000802F0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02F0" w:rsidRPr="005E781C" w:rsidRDefault="000802F0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02F0" w:rsidRPr="005E781C" w:rsidRDefault="000802F0" w:rsidP="000915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</w:t>
            </w:r>
          </w:p>
        </w:tc>
      </w:tr>
    </w:tbl>
    <w:p w:rsidR="007C0D0E" w:rsidRDefault="003D2BD6" w:rsidP="00047593">
      <w:pPr>
        <w:jc w:val="center"/>
        <w:rPr>
          <w:rtl/>
        </w:rPr>
      </w:pPr>
      <w:r>
        <w:rPr>
          <w:noProof/>
          <w:rtl/>
          <w:lang w:bidi="fa-IR"/>
        </w:rPr>
        <w:pict>
          <v:roundrect id="_x0000_s1029" style="position:absolute;left:0;text-align:left;margin-left:57pt;margin-top:8.55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0915F8" w:rsidRPr="0035463F" w:rsidRDefault="000915F8" w:rsidP="007C0D0E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جمع </w:t>
                  </w: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tbl>
      <w:tblPr>
        <w:tblStyle w:val="LightGrid-Accent2"/>
        <w:tblpPr w:leftFromText="180" w:rightFromText="180" w:vertAnchor="text" w:horzAnchor="margin" w:tblpY="612"/>
        <w:tblW w:w="9273" w:type="dxa"/>
        <w:tblLook w:val="04A0"/>
      </w:tblPr>
      <w:tblGrid>
        <w:gridCol w:w="9273"/>
      </w:tblGrid>
      <w:tr w:rsidR="000915F8" w:rsidTr="000915F8">
        <w:trPr>
          <w:cnfStyle w:val="100000000000"/>
          <w:trHeight w:val="3754"/>
        </w:trPr>
        <w:tc>
          <w:tcPr>
            <w:cnfStyle w:val="001000000000"/>
            <w:tcW w:w="9273" w:type="dxa"/>
          </w:tcPr>
          <w:p w:rsidR="000915F8" w:rsidRPr="000915F8" w:rsidRDefault="000915F8" w:rsidP="000915F8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 xml:space="preserve">توضیحات : </w:t>
            </w:r>
          </w:p>
          <w:p w:rsidR="000915F8" w:rsidRPr="000915F8" w:rsidRDefault="000915F8" w:rsidP="000915F8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>(دانشجوی گرامی؛ لطفاً توضیحات ذیل را با دقت مطالعه بفرمائید)</w:t>
            </w:r>
          </w:p>
          <w:p w:rsidR="000915F8" w:rsidRDefault="000915F8" w:rsidP="000915F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 w:hint="cs"/>
                <w:sz w:val="26"/>
                <w:szCs w:val="26"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0915F8" w:rsidRPr="000915F8" w:rsidRDefault="000915F8" w:rsidP="000915F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دانشجویانی که رشته کاردانی آنها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مرتبط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با رشته کارشناسی میباشد می بایست </w:t>
            </w:r>
            <w:r w:rsidRPr="0036302C">
              <w:rPr>
                <w:rFonts w:cs="B Nazanin" w:hint="cs"/>
                <w:sz w:val="26"/>
                <w:szCs w:val="26"/>
                <w:u w:val="single"/>
                <w:shd w:val="clear" w:color="auto" w:fill="D9D9D9" w:themeFill="background1" w:themeFillShade="D9"/>
                <w:rtl/>
              </w:rPr>
              <w:t>( دروس بدون پیشنیاز)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و دانشجویانی که رشته کاردانی آنها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غیرمرتبط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با رشته کارشناسی میباشد می بایست </w:t>
            </w:r>
            <w:r w:rsidRPr="0036302C">
              <w:rPr>
                <w:rFonts w:cs="B Nazanin" w:hint="cs"/>
                <w:sz w:val="26"/>
                <w:szCs w:val="26"/>
                <w:u w:val="single"/>
                <w:shd w:val="clear" w:color="auto" w:fill="D9D9D9" w:themeFill="background1" w:themeFillShade="D9"/>
                <w:rtl/>
              </w:rPr>
              <w:t>(دروس با پیشنیاز )</w:t>
            </w:r>
            <w:r>
              <w:rPr>
                <w:rFonts w:cs="B Nazanin" w:hint="cs"/>
                <w:sz w:val="26"/>
                <w:szCs w:val="26"/>
                <w:rtl/>
              </w:rPr>
              <w:t>را اخذ نمایند</w:t>
            </w:r>
          </w:p>
        </w:tc>
      </w:tr>
    </w:tbl>
    <w:p w:rsidR="007C0D0E" w:rsidRDefault="007C0D0E" w:rsidP="00047593">
      <w:pPr>
        <w:jc w:val="center"/>
        <w:rPr>
          <w:rtl/>
        </w:rPr>
      </w:pPr>
    </w:p>
    <w:p w:rsidR="007C0D0E" w:rsidRDefault="007C0D0E" w:rsidP="00C96307">
      <w:pPr>
        <w:rPr>
          <w:rtl/>
        </w:rPr>
      </w:pPr>
    </w:p>
    <w:sectPr w:rsidR="007C0D0E" w:rsidSect="000915F8">
      <w:pgSz w:w="11907" w:h="16839" w:code="9"/>
      <w:pgMar w:top="851" w:right="1440" w:bottom="568" w:left="1440" w:header="993" w:footer="720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F8" w:rsidRDefault="000915F8" w:rsidP="00F537BD">
      <w:pPr>
        <w:spacing w:after="0" w:line="240" w:lineRule="auto"/>
      </w:pPr>
      <w:r>
        <w:separator/>
      </w:r>
    </w:p>
  </w:endnote>
  <w:endnote w:type="continuationSeparator" w:id="0">
    <w:p w:rsidR="000915F8" w:rsidRDefault="000915F8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F8" w:rsidRDefault="000915F8" w:rsidP="00F537BD">
      <w:pPr>
        <w:spacing w:after="0" w:line="240" w:lineRule="auto"/>
      </w:pPr>
      <w:r>
        <w:separator/>
      </w:r>
    </w:p>
  </w:footnote>
  <w:footnote w:type="continuationSeparator" w:id="0">
    <w:p w:rsidR="000915F8" w:rsidRDefault="000915F8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2E21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802F0"/>
    <w:rsid w:val="000915F8"/>
    <w:rsid w:val="00093618"/>
    <w:rsid w:val="00096DC2"/>
    <w:rsid w:val="000A2C73"/>
    <w:rsid w:val="000F5E04"/>
    <w:rsid w:val="00131CD2"/>
    <w:rsid w:val="001868B9"/>
    <w:rsid w:val="0035463F"/>
    <w:rsid w:val="0036302C"/>
    <w:rsid w:val="003D2BD6"/>
    <w:rsid w:val="00446B0B"/>
    <w:rsid w:val="0049624C"/>
    <w:rsid w:val="00595619"/>
    <w:rsid w:val="005E781C"/>
    <w:rsid w:val="0070359F"/>
    <w:rsid w:val="007C0D0E"/>
    <w:rsid w:val="007F4C8A"/>
    <w:rsid w:val="00902288"/>
    <w:rsid w:val="00942B9D"/>
    <w:rsid w:val="00A0788D"/>
    <w:rsid w:val="00A3491E"/>
    <w:rsid w:val="00A66252"/>
    <w:rsid w:val="00AE2052"/>
    <w:rsid w:val="00C96307"/>
    <w:rsid w:val="00CD5F57"/>
    <w:rsid w:val="00D162DA"/>
    <w:rsid w:val="00D92A5F"/>
    <w:rsid w:val="00F537B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D92A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091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7</cp:revision>
  <cp:lastPrinted>2018-08-28T05:13:00Z</cp:lastPrinted>
  <dcterms:created xsi:type="dcterms:W3CDTF">2018-09-02T12:19:00Z</dcterms:created>
  <dcterms:modified xsi:type="dcterms:W3CDTF">2018-09-05T14:23:00Z</dcterms:modified>
</cp:coreProperties>
</file>